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E5B38" w14:textId="77777777" w:rsidR="000F7673" w:rsidRPr="00E0606A" w:rsidRDefault="000F7673" w:rsidP="000F7673">
      <w:pPr>
        <w:spacing w:after="0" w:line="480" w:lineRule="auto"/>
        <w:ind w:left="3540" w:firstLine="708"/>
        <w:rPr>
          <w:rFonts w:ascii="Times New Roman" w:hAnsi="Times New Roman" w:cs="Times New Roman"/>
          <w:b/>
          <w:sz w:val="21"/>
          <w:szCs w:val="21"/>
        </w:rPr>
      </w:pPr>
      <w:r w:rsidRPr="00E0606A">
        <w:rPr>
          <w:rFonts w:ascii="Times New Roman" w:hAnsi="Times New Roman" w:cs="Times New Roman"/>
          <w:b/>
          <w:sz w:val="21"/>
          <w:szCs w:val="21"/>
        </w:rPr>
        <w:t>Zamawiający:</w:t>
      </w:r>
    </w:p>
    <w:p w14:paraId="618E2817" w14:textId="77777777" w:rsidR="000F7673" w:rsidRPr="00E0606A" w:rsidRDefault="000F7673" w:rsidP="000F7673">
      <w:pPr>
        <w:pStyle w:val="Akapitzlist"/>
        <w:suppressAutoHyphens/>
        <w:autoSpaceDN w:val="0"/>
        <w:spacing w:after="0" w:line="240" w:lineRule="auto"/>
        <w:ind w:left="4248"/>
        <w:contextualSpacing w:val="0"/>
        <w:rPr>
          <w:rFonts w:ascii="Times New Roman" w:hAnsi="Times New Roman" w:cs="Times New Roman"/>
          <w:b/>
        </w:rPr>
      </w:pPr>
      <w:r w:rsidRPr="00E0606A">
        <w:rPr>
          <w:rFonts w:ascii="Times New Roman" w:hAnsi="Times New Roman" w:cs="Times New Roman"/>
          <w:b/>
        </w:rPr>
        <w:t xml:space="preserve">Instytut Gruźlicy i Chorób Płuc Oddział Terenowy </w:t>
      </w:r>
    </w:p>
    <w:p w14:paraId="25A4F5C4" w14:textId="77777777" w:rsidR="000F7673" w:rsidRPr="00E0606A" w:rsidRDefault="000F7673" w:rsidP="000F7673">
      <w:pPr>
        <w:pStyle w:val="Akapitzlist"/>
        <w:suppressAutoHyphens/>
        <w:autoSpaceDN w:val="0"/>
        <w:spacing w:after="0" w:line="240" w:lineRule="auto"/>
        <w:ind w:left="4248"/>
        <w:contextualSpacing w:val="0"/>
        <w:rPr>
          <w:rFonts w:ascii="Times New Roman" w:hAnsi="Times New Roman" w:cs="Times New Roman"/>
          <w:b/>
        </w:rPr>
      </w:pPr>
      <w:r w:rsidRPr="00E0606A">
        <w:rPr>
          <w:rFonts w:ascii="Times New Roman" w:hAnsi="Times New Roman" w:cs="Times New Roman"/>
          <w:b/>
        </w:rPr>
        <w:t>im. Jana i Ireny Rudników w Rabce-Zdroju, Instytut Badawczy</w:t>
      </w:r>
    </w:p>
    <w:p w14:paraId="447519E6" w14:textId="77777777" w:rsidR="000F7673" w:rsidRPr="00E0606A" w:rsidRDefault="000F7673" w:rsidP="000F7673">
      <w:pPr>
        <w:pStyle w:val="Akapitzlist"/>
        <w:suppressAutoHyphens/>
        <w:autoSpaceDN w:val="0"/>
        <w:spacing w:after="0" w:line="240" w:lineRule="auto"/>
        <w:ind w:left="4248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ul. Profesora </w:t>
      </w:r>
      <w:r w:rsidRPr="00E0606A">
        <w:rPr>
          <w:rFonts w:ascii="Times New Roman" w:hAnsi="Times New Roman" w:cs="Times New Roman"/>
          <w:b/>
        </w:rPr>
        <w:t>Rudnika 3B</w:t>
      </w:r>
      <w:r w:rsidRPr="00E0606A">
        <w:rPr>
          <w:rFonts w:ascii="Times New Roman" w:eastAsia="Lucida Sans Unicode" w:hAnsi="Times New Roman" w:cs="Times New Roman"/>
          <w:b/>
          <w:bCs/>
          <w:i/>
          <w:iCs/>
          <w:kern w:val="3"/>
          <w:lang w:eastAsia="zh-CN"/>
        </w:rPr>
        <w:t xml:space="preserve">, </w:t>
      </w:r>
      <w:r w:rsidRPr="00E0606A">
        <w:rPr>
          <w:rFonts w:ascii="Times New Roman" w:hAnsi="Times New Roman" w:cs="Times New Roman"/>
          <w:b/>
        </w:rPr>
        <w:t>34-700 Rabka – Zdrój</w:t>
      </w:r>
      <w:r w:rsidRPr="00E0606A">
        <w:rPr>
          <w:rFonts w:ascii="Times New Roman" w:eastAsia="Lucida Sans Unicode" w:hAnsi="Times New Roman" w:cs="Times New Roman"/>
          <w:b/>
          <w:kern w:val="3"/>
          <w:lang w:eastAsia="zh-CN"/>
        </w:rPr>
        <w:t>;</w:t>
      </w:r>
    </w:p>
    <w:p w14:paraId="0F16C2F9" w14:textId="21C7798B" w:rsidR="00C4103F" w:rsidRPr="000933B3" w:rsidRDefault="00F70CBC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0933B3">
        <w:rPr>
          <w:rFonts w:ascii="Times New Roman" w:hAnsi="Times New Roman" w:cs="Times New Roman"/>
          <w:b/>
          <w:sz w:val="21"/>
          <w:szCs w:val="21"/>
        </w:rPr>
        <w:t>Podmiot</w:t>
      </w:r>
      <w:r w:rsidR="007936D6" w:rsidRPr="000933B3">
        <w:rPr>
          <w:rFonts w:ascii="Times New Roman" w:hAnsi="Times New Roman" w:cs="Times New Roman"/>
          <w:b/>
          <w:sz w:val="21"/>
          <w:szCs w:val="21"/>
        </w:rPr>
        <w:t>:</w:t>
      </w:r>
    </w:p>
    <w:p w14:paraId="77428546" w14:textId="5FE208DE" w:rsidR="007118F0" w:rsidRPr="000933B3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0933B3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FFBED2" w14:textId="77777777" w:rsidR="007118F0" w:rsidRPr="000933B3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0933B3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0933B3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0933B3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0933B3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0933B3">
        <w:rPr>
          <w:rFonts w:ascii="Times New Roman" w:hAnsi="Times New Roman" w:cs="Times New Roman"/>
          <w:i/>
          <w:sz w:val="16"/>
          <w:szCs w:val="16"/>
        </w:rPr>
        <w:t>)</w:t>
      </w:r>
    </w:p>
    <w:p w14:paraId="674869CF" w14:textId="77777777" w:rsidR="007118F0" w:rsidRPr="000933B3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0933B3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0101D23" w14:textId="381D7C36" w:rsidR="00C4103F" w:rsidRPr="000933B3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0933B3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77777777" w:rsidR="007936D6" w:rsidRPr="000933B3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0933B3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0933B3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0933B3">
        <w:rPr>
          <w:rFonts w:ascii="Times New Roman" w:hAnsi="Times New Roman" w:cs="Times New Roman"/>
          <w:i/>
          <w:sz w:val="16"/>
          <w:szCs w:val="16"/>
        </w:rPr>
        <w:t>)</w:t>
      </w:r>
    </w:p>
    <w:p w14:paraId="56C013B9" w14:textId="77777777" w:rsidR="00B34079" w:rsidRPr="000933B3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21C1757A" w14:textId="41971189" w:rsidR="00262D61" w:rsidRPr="000933B3" w:rsidRDefault="00C4103F" w:rsidP="000933B3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933B3">
        <w:rPr>
          <w:rFonts w:ascii="Times New Roman" w:hAnsi="Times New Roman" w:cs="Times New Roman"/>
          <w:b/>
          <w:u w:val="single"/>
        </w:rPr>
        <w:t>Oświadczeni</w:t>
      </w:r>
      <w:r w:rsidR="007C3D44" w:rsidRPr="000933B3">
        <w:rPr>
          <w:rFonts w:ascii="Times New Roman" w:hAnsi="Times New Roman" w:cs="Times New Roman"/>
          <w:b/>
          <w:u w:val="single"/>
        </w:rPr>
        <w:t>a</w:t>
      </w:r>
      <w:r w:rsidRPr="000933B3">
        <w:rPr>
          <w:rFonts w:ascii="Times New Roman" w:hAnsi="Times New Roman" w:cs="Times New Roman"/>
          <w:b/>
          <w:u w:val="single"/>
        </w:rPr>
        <w:t xml:space="preserve"> </w:t>
      </w:r>
      <w:r w:rsidR="00F70CBC" w:rsidRPr="000933B3">
        <w:rPr>
          <w:rFonts w:ascii="Times New Roman" w:hAnsi="Times New Roman" w:cs="Times New Roman"/>
          <w:b/>
          <w:u w:val="single"/>
        </w:rPr>
        <w:t>podmiotu udostępniającego zasoby</w:t>
      </w:r>
    </w:p>
    <w:p w14:paraId="77102328" w14:textId="6BD94707" w:rsidR="00AA442C" w:rsidRPr="000933B3" w:rsidRDefault="0059454A" w:rsidP="000933B3">
      <w:pPr>
        <w:spacing w:after="12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0933B3">
        <w:rPr>
          <w:rFonts w:ascii="Times New Roman" w:hAnsi="Times New Roman" w:cs="Times New Roman"/>
          <w:b/>
          <w:sz w:val="20"/>
          <w:szCs w:val="20"/>
          <w:u w:val="single"/>
        </w:rPr>
        <w:t>UWZGLĘDNIAJĄCE</w:t>
      </w:r>
      <w:r w:rsidR="00451E5A" w:rsidRPr="000933B3">
        <w:rPr>
          <w:rFonts w:ascii="Times New Roman" w:hAnsi="Times New Roman" w:cs="Times New Roman"/>
          <w:b/>
          <w:sz w:val="20"/>
          <w:szCs w:val="20"/>
          <w:u w:val="single"/>
        </w:rPr>
        <w:t xml:space="preserve"> PRZESŁAN</w:t>
      </w:r>
      <w:r w:rsidRPr="000933B3">
        <w:rPr>
          <w:rFonts w:ascii="Times New Roman" w:hAnsi="Times New Roman" w:cs="Times New Roman"/>
          <w:b/>
          <w:sz w:val="20"/>
          <w:szCs w:val="20"/>
          <w:u w:val="single"/>
        </w:rPr>
        <w:t>KI</w:t>
      </w:r>
      <w:r w:rsidR="00451E5A" w:rsidRPr="000933B3">
        <w:rPr>
          <w:rFonts w:ascii="Times New Roman" w:hAnsi="Times New Roman" w:cs="Times New Roman"/>
          <w:b/>
          <w:sz w:val="20"/>
          <w:szCs w:val="20"/>
          <w:u w:val="single"/>
        </w:rPr>
        <w:t xml:space="preserve"> WYKLUCZENIA Z ART. 7 UST. 1 USTAWY </w:t>
      </w:r>
      <w:r w:rsidR="00451E5A" w:rsidRPr="000933B3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0933B3" w:rsidRDefault="00520174" w:rsidP="000933B3">
      <w:pPr>
        <w:spacing w:after="12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0933B3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0933B3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0933B3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0933B3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0933B3">
        <w:rPr>
          <w:rFonts w:ascii="Times New Roman" w:hAnsi="Times New Roman" w:cs="Times New Roman"/>
          <w:b/>
          <w:sz w:val="21"/>
          <w:szCs w:val="21"/>
        </w:rPr>
        <w:t xml:space="preserve">25 ust. </w:t>
      </w:r>
      <w:r w:rsidR="00F70CBC" w:rsidRPr="000933B3">
        <w:rPr>
          <w:rFonts w:ascii="Times New Roman" w:hAnsi="Times New Roman" w:cs="Times New Roman"/>
          <w:b/>
          <w:sz w:val="21"/>
          <w:szCs w:val="21"/>
        </w:rPr>
        <w:t>5</w:t>
      </w:r>
      <w:r w:rsidR="00804F07" w:rsidRPr="000933B3">
        <w:rPr>
          <w:rFonts w:ascii="Times New Roman" w:hAnsi="Times New Roman" w:cs="Times New Roman"/>
          <w:b/>
          <w:sz w:val="21"/>
          <w:szCs w:val="21"/>
        </w:rPr>
        <w:t xml:space="preserve"> ust</w:t>
      </w:r>
      <w:r w:rsidR="00262D61" w:rsidRPr="000933B3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487740" w:rsidRPr="000933B3">
        <w:rPr>
          <w:rFonts w:ascii="Times New Roman" w:hAnsi="Times New Roman" w:cs="Times New Roman"/>
          <w:b/>
          <w:sz w:val="21"/>
          <w:szCs w:val="21"/>
        </w:rPr>
        <w:t>Pzp</w:t>
      </w:r>
    </w:p>
    <w:p w14:paraId="5A9074FC" w14:textId="77777777" w:rsidR="006F0034" w:rsidRPr="000933B3" w:rsidRDefault="006F003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40175694" w14:textId="1CB2B080" w:rsidR="000933B3" w:rsidRPr="00E55663" w:rsidRDefault="000933B3" w:rsidP="000933B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55663">
        <w:rPr>
          <w:rFonts w:ascii="Times New Roman" w:hAnsi="Times New Roman" w:cs="Times New Roman"/>
          <w:sz w:val="21"/>
          <w:szCs w:val="21"/>
        </w:rPr>
        <w:t>Na potrzeby postępowania o udziele</w:t>
      </w:r>
      <w:r w:rsidR="00BA59A0">
        <w:rPr>
          <w:rFonts w:ascii="Times New Roman" w:hAnsi="Times New Roman" w:cs="Times New Roman"/>
          <w:sz w:val="21"/>
          <w:szCs w:val="21"/>
        </w:rPr>
        <w:t xml:space="preserve">nie zamówienia publicznego pn. </w:t>
      </w:r>
      <w:r w:rsidR="004739C0" w:rsidRPr="0029611C">
        <w:rPr>
          <w:rFonts w:ascii="Times New Roman" w:hAnsi="Times New Roman" w:cs="Times New Roman"/>
        </w:rPr>
        <w:t>„</w:t>
      </w:r>
      <w:r w:rsidR="004739C0" w:rsidRPr="0050396C">
        <w:rPr>
          <w:rFonts w:ascii="Times New Roman" w:hAnsi="Times New Roman" w:cs="Times New Roman"/>
          <w:b/>
          <w:bCs/>
          <w:color w:val="000000"/>
          <w:u w:val="single"/>
        </w:rPr>
        <w:t>dostawa</w:t>
      </w:r>
      <w:r w:rsidR="004739C0" w:rsidRPr="0050396C">
        <w:rPr>
          <w:rFonts w:ascii="Times New Roman" w:hAnsi="Times New Roman" w:cs="Times New Roman"/>
          <w:b/>
          <w:u w:val="single"/>
        </w:rPr>
        <w:t xml:space="preserve"> </w:t>
      </w:r>
      <w:r w:rsidR="0050396C" w:rsidRPr="0050396C">
        <w:rPr>
          <w:rFonts w:ascii="Times New Roman" w:hAnsi="Times New Roman"/>
          <w:b/>
          <w:u w:val="single"/>
        </w:rPr>
        <w:t>środków do dezynfekcji powierzchni, sprzętu, rąk</w:t>
      </w:r>
      <w:r w:rsidR="004739C0" w:rsidRPr="0029611C">
        <w:rPr>
          <w:rFonts w:ascii="Times New Roman" w:hAnsi="Times New Roman" w:cs="Times New Roman"/>
          <w:b/>
          <w:u w:val="single"/>
        </w:rPr>
        <w:t>”</w:t>
      </w:r>
      <w:r w:rsidR="000433DA">
        <w:rPr>
          <w:rFonts w:ascii="Times New Roman" w:hAnsi="Times New Roman" w:cs="Times New Roman"/>
          <w:sz w:val="21"/>
          <w:szCs w:val="21"/>
        </w:rPr>
        <w:t>,</w:t>
      </w:r>
      <w:r w:rsidRPr="00E55663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Pr="00E55663">
        <w:rPr>
          <w:rFonts w:ascii="Times New Roman" w:hAnsi="Times New Roman" w:cs="Times New Roman"/>
          <w:color w:val="000000"/>
        </w:rPr>
        <w:t xml:space="preserve">Instytut Gruźlicy i Chorób Płuc Oddział Terenowy </w:t>
      </w:r>
      <w:r w:rsidR="0050396C">
        <w:rPr>
          <w:rFonts w:ascii="Times New Roman" w:hAnsi="Times New Roman" w:cs="Times New Roman"/>
          <w:color w:val="000000"/>
        </w:rPr>
        <w:br/>
      </w:r>
      <w:bookmarkStart w:id="0" w:name="_GoBack"/>
      <w:bookmarkEnd w:id="0"/>
      <w:r w:rsidRPr="00E55663">
        <w:rPr>
          <w:rFonts w:ascii="Times New Roman" w:hAnsi="Times New Roman" w:cs="Times New Roman"/>
          <w:color w:val="000000"/>
        </w:rPr>
        <w:t>w Rabce-Zdroju</w:t>
      </w:r>
      <w:r w:rsidRPr="00E55663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E55663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ECFFB34" w14:textId="77777777" w:rsidR="00BC783E" w:rsidRPr="000933B3" w:rsidRDefault="00BC783E" w:rsidP="0095522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2325388" w14:textId="6B9CF248" w:rsidR="00B5040B" w:rsidRPr="000933B3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0933B3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0FBB8876" w14:textId="28D7B7A8" w:rsidR="00B5040B" w:rsidRPr="000933B3" w:rsidRDefault="00B5040B" w:rsidP="00E66D31">
      <w:pPr>
        <w:pStyle w:val="Akapitzlist"/>
        <w:numPr>
          <w:ilvl w:val="0"/>
          <w:numId w:val="7"/>
        </w:numPr>
        <w:spacing w:before="120" w:after="0" w:line="360" w:lineRule="auto"/>
        <w:ind w:left="397" w:hanging="397"/>
        <w:jc w:val="both"/>
        <w:rPr>
          <w:rFonts w:ascii="Times New Roman" w:hAnsi="Times New Roman" w:cs="Times New Roman"/>
          <w:sz w:val="21"/>
          <w:szCs w:val="21"/>
        </w:rPr>
      </w:pPr>
      <w:r w:rsidRPr="000933B3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0933B3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0933B3">
        <w:rPr>
          <w:rFonts w:ascii="Times New Roman" w:hAnsi="Times New Roman" w:cs="Times New Roman"/>
          <w:sz w:val="21"/>
          <w:szCs w:val="21"/>
        </w:rPr>
        <w:t xml:space="preserve"> </w:t>
      </w:r>
      <w:r w:rsidRPr="000933B3">
        <w:rPr>
          <w:rFonts w:ascii="Times New Roman" w:hAnsi="Times New Roman" w:cs="Times New Roman"/>
          <w:sz w:val="21"/>
          <w:szCs w:val="21"/>
        </w:rPr>
        <w:t>art. 108 ust 1 ustawy Pzp.</w:t>
      </w:r>
    </w:p>
    <w:p w14:paraId="42675E16" w14:textId="6241EB43" w:rsidR="009109BE" w:rsidRPr="000933B3" w:rsidRDefault="009109BE" w:rsidP="00E66D31">
      <w:pPr>
        <w:pStyle w:val="NormalnyWeb"/>
        <w:numPr>
          <w:ilvl w:val="0"/>
          <w:numId w:val="7"/>
        </w:numPr>
        <w:spacing w:after="0" w:line="360" w:lineRule="auto"/>
        <w:ind w:left="397" w:hanging="397"/>
        <w:jc w:val="both"/>
        <w:rPr>
          <w:sz w:val="21"/>
          <w:szCs w:val="21"/>
        </w:rPr>
      </w:pPr>
      <w:r w:rsidRPr="000933B3">
        <w:rPr>
          <w:sz w:val="21"/>
          <w:szCs w:val="21"/>
        </w:rPr>
        <w:t xml:space="preserve">Oświadczam, </w:t>
      </w:r>
      <w:r w:rsidRPr="000933B3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0933B3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0933B3">
        <w:rPr>
          <w:color w:val="000000" w:themeColor="text1"/>
          <w:sz w:val="21"/>
          <w:szCs w:val="21"/>
        </w:rPr>
        <w:t>z dnia 13 kwietnia 2022 r.</w:t>
      </w:r>
      <w:r w:rsidRPr="000933B3">
        <w:rPr>
          <w:i/>
          <w:iCs/>
          <w:color w:val="000000" w:themeColor="text1"/>
          <w:sz w:val="21"/>
          <w:szCs w:val="21"/>
        </w:rPr>
        <w:t xml:space="preserve"> </w:t>
      </w:r>
      <w:r w:rsidRPr="000933B3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0933B3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0933B3">
        <w:rPr>
          <w:i/>
          <w:iCs/>
          <w:color w:val="000000" w:themeColor="text1"/>
          <w:sz w:val="21"/>
          <w:szCs w:val="21"/>
        </w:rPr>
        <w:t>.</w:t>
      </w:r>
      <w:r w:rsidRPr="000933B3">
        <w:rPr>
          <w:color w:val="000000" w:themeColor="text1"/>
          <w:sz w:val="21"/>
          <w:szCs w:val="21"/>
        </w:rPr>
        <w:t xml:space="preserve"> </w:t>
      </w:r>
    </w:p>
    <w:p w14:paraId="15EB4D99" w14:textId="77777777" w:rsidR="000933B3" w:rsidRPr="000933B3" w:rsidRDefault="000933B3" w:rsidP="000933B3">
      <w:pPr>
        <w:pStyle w:val="NormalnyWeb"/>
        <w:spacing w:after="0" w:line="360" w:lineRule="auto"/>
        <w:ind w:left="714"/>
        <w:jc w:val="both"/>
        <w:rPr>
          <w:sz w:val="21"/>
          <w:szCs w:val="21"/>
        </w:rPr>
      </w:pPr>
    </w:p>
    <w:p w14:paraId="52D8D9C2" w14:textId="75ACC819" w:rsidR="002D08E4" w:rsidRPr="000933B3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933B3">
        <w:rPr>
          <w:rFonts w:ascii="Times New Roman" w:hAnsi="Times New Roman" w:cs="Times New Roman"/>
          <w:b/>
          <w:sz w:val="21"/>
          <w:szCs w:val="21"/>
        </w:rPr>
        <w:t>OŚWIADCZENIE DOTYCZĄCE WARUNKÓW UDZIAŁU W POSTĘPOWANIU:</w:t>
      </w:r>
    </w:p>
    <w:p w14:paraId="051BC10A" w14:textId="3D12EFD8" w:rsidR="008B2F45" w:rsidRPr="000933B3" w:rsidRDefault="001542CB" w:rsidP="005D7EE4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933B3">
        <w:rPr>
          <w:rFonts w:ascii="Times New Roman" w:hAnsi="Times New Roman" w:cs="Times New Roman"/>
          <w:sz w:val="21"/>
          <w:szCs w:val="21"/>
        </w:rPr>
        <w:t xml:space="preserve">Oświadczam, że spełniam warunki udziału </w:t>
      </w:r>
      <w:r w:rsidR="00D6149D">
        <w:rPr>
          <w:rFonts w:ascii="Times New Roman" w:hAnsi="Times New Roman" w:cs="Times New Roman"/>
          <w:sz w:val="21"/>
          <w:szCs w:val="21"/>
        </w:rPr>
        <w:t>w postępowaniu określone przez Z</w:t>
      </w:r>
      <w:r w:rsidRPr="000933B3">
        <w:rPr>
          <w:rFonts w:ascii="Times New Roman" w:hAnsi="Times New Roman" w:cs="Times New Roman"/>
          <w:sz w:val="21"/>
          <w:szCs w:val="21"/>
        </w:rPr>
        <w:t>amawiającego w</w:t>
      </w:r>
      <w:r w:rsidR="00E66D31">
        <w:rPr>
          <w:rFonts w:ascii="Times New Roman" w:hAnsi="Times New Roman" w:cs="Times New Roman"/>
          <w:sz w:val="21"/>
          <w:szCs w:val="21"/>
        </w:rPr>
        <w:t xml:space="preserve"> </w:t>
      </w:r>
      <w:r w:rsidR="000933B3">
        <w:rPr>
          <w:rFonts w:ascii="Times New Roman" w:hAnsi="Times New Roman" w:cs="Times New Roman"/>
          <w:sz w:val="21"/>
          <w:szCs w:val="21"/>
        </w:rPr>
        <w:t xml:space="preserve">SWZ </w:t>
      </w:r>
      <w:r w:rsidR="00346230">
        <w:rPr>
          <w:rFonts w:ascii="Times New Roman" w:hAnsi="Times New Roman" w:cs="Times New Roman"/>
          <w:sz w:val="21"/>
          <w:szCs w:val="21"/>
        </w:rPr>
        <w:br/>
      </w:r>
      <w:r w:rsidR="00E66D31">
        <w:rPr>
          <w:rFonts w:ascii="Times New Roman" w:hAnsi="Times New Roman" w:cs="Times New Roman"/>
          <w:sz w:val="21"/>
          <w:szCs w:val="21"/>
        </w:rPr>
        <w:t xml:space="preserve">w </w:t>
      </w:r>
      <w:r w:rsidRPr="000933B3">
        <w:rPr>
          <w:rFonts w:ascii="Times New Roman" w:hAnsi="Times New Roman" w:cs="Times New Roman"/>
          <w:sz w:val="21"/>
          <w:szCs w:val="21"/>
        </w:rPr>
        <w:t>następującym</w:t>
      </w:r>
      <w:r w:rsidR="008B2F45" w:rsidRPr="000933B3">
        <w:rPr>
          <w:rFonts w:ascii="Times New Roman" w:hAnsi="Times New Roman" w:cs="Times New Roman"/>
          <w:sz w:val="21"/>
          <w:szCs w:val="21"/>
        </w:rPr>
        <w:t xml:space="preserve"> </w:t>
      </w:r>
      <w:r w:rsidRPr="000933B3">
        <w:rPr>
          <w:rFonts w:ascii="Times New Roman" w:hAnsi="Times New Roman" w:cs="Times New Roman"/>
          <w:sz w:val="21"/>
          <w:szCs w:val="21"/>
        </w:rPr>
        <w:t>zakresie</w:t>
      </w:r>
      <w:r w:rsidR="008B2F45" w:rsidRPr="000933B3">
        <w:rPr>
          <w:rFonts w:ascii="Times New Roman" w:hAnsi="Times New Roman" w:cs="Times New Roman"/>
          <w:sz w:val="21"/>
          <w:szCs w:val="21"/>
        </w:rPr>
        <w:t xml:space="preserve">: </w:t>
      </w:r>
      <w:r w:rsidR="00E66D31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</w:p>
    <w:p w14:paraId="271D9A0A" w14:textId="5C1BF519" w:rsidR="004F40EF" w:rsidRPr="000933B3" w:rsidRDefault="001542CB" w:rsidP="00B0597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933B3">
        <w:rPr>
          <w:rFonts w:ascii="Times New Roman" w:hAnsi="Times New Roman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0933B3">
        <w:rPr>
          <w:rFonts w:ascii="Times New Roman" w:hAnsi="Times New Roman" w:cs="Times New Roman"/>
          <w:sz w:val="21"/>
          <w:szCs w:val="21"/>
        </w:rPr>
        <w:t>..............</w:t>
      </w:r>
    </w:p>
    <w:p w14:paraId="35AB4661" w14:textId="506AE93D" w:rsidR="00E66D31" w:rsidRDefault="00E66D31">
      <w:pPr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br w:type="page"/>
      </w:r>
    </w:p>
    <w:p w14:paraId="3082A433" w14:textId="77777777" w:rsidR="00A276E4" w:rsidRPr="000933B3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19E0350" w14:textId="403B77DE" w:rsidR="001902D2" w:rsidRPr="000933B3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1" w:name="_Hlk99009560"/>
      <w:r w:rsidRPr="000933B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1"/>
    </w:p>
    <w:p w14:paraId="35F1EF2D" w14:textId="55EF5B2D" w:rsidR="00AA336E" w:rsidRPr="000933B3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0933B3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0933B3">
        <w:rPr>
          <w:rFonts w:ascii="Times New Roman" w:hAnsi="Times New Roman" w:cs="Times New Roman"/>
          <w:sz w:val="21"/>
          <w:szCs w:val="21"/>
        </w:rPr>
        <w:br/>
      </w:r>
      <w:r w:rsidRPr="000933B3">
        <w:rPr>
          <w:rFonts w:ascii="Times New Roman" w:hAnsi="Times New Roman" w:cs="Times New Roman"/>
          <w:sz w:val="21"/>
          <w:szCs w:val="21"/>
        </w:rPr>
        <w:t>i zgodne z prawdą oraz zostały przedstawione z pełną świadomo</w:t>
      </w:r>
      <w:r w:rsidR="00D6149D">
        <w:rPr>
          <w:rFonts w:ascii="Times New Roman" w:hAnsi="Times New Roman" w:cs="Times New Roman"/>
          <w:sz w:val="21"/>
          <w:szCs w:val="21"/>
        </w:rPr>
        <w:t>ścią konsekwencji wprowadzenia Z</w:t>
      </w:r>
      <w:r w:rsidRPr="000933B3">
        <w:rPr>
          <w:rFonts w:ascii="Times New Roman" w:hAnsi="Times New Roman" w:cs="Times New Roman"/>
          <w:sz w:val="21"/>
          <w:szCs w:val="21"/>
        </w:rPr>
        <w:t>amawiającego w błąd przy przedstawianiu informacji.</w:t>
      </w:r>
      <w:r w:rsidR="00AA336E" w:rsidRPr="000933B3">
        <w:rPr>
          <w:rFonts w:ascii="Times New Roman" w:hAnsi="Times New Roman" w:cs="Times New Roman"/>
        </w:rPr>
        <w:t xml:space="preserve"> </w:t>
      </w:r>
    </w:p>
    <w:p w14:paraId="2271EA63" w14:textId="059F01E1" w:rsidR="00AA336E" w:rsidRPr="000933B3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0933B3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739AC90" w14:textId="06AD7213" w:rsidR="00AA336E" w:rsidRPr="000933B3" w:rsidRDefault="00AA336E" w:rsidP="00E44F3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933B3">
        <w:rPr>
          <w:rFonts w:ascii="Times New Roman" w:hAnsi="Times New Roman" w:cs="Times New Roman"/>
          <w:sz w:val="21"/>
          <w:szCs w:val="21"/>
        </w:rPr>
        <w:t>Wskazuję</w:t>
      </w:r>
      <w:r w:rsidR="0095117C" w:rsidRPr="000933B3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0933B3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0933B3">
        <w:rPr>
          <w:rFonts w:ascii="Times New Roman" w:hAnsi="Times New Roman" w:cs="Times New Roman"/>
          <w:sz w:val="21"/>
          <w:szCs w:val="21"/>
        </w:rPr>
        <w:t>podmiotow</w:t>
      </w:r>
      <w:r w:rsidR="00A834D8" w:rsidRPr="000933B3">
        <w:rPr>
          <w:rFonts w:ascii="Times New Roman" w:hAnsi="Times New Roman" w:cs="Times New Roman"/>
          <w:sz w:val="21"/>
          <w:szCs w:val="21"/>
        </w:rPr>
        <w:t>e</w:t>
      </w:r>
      <w:r w:rsidRPr="000933B3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0933B3">
        <w:rPr>
          <w:rFonts w:ascii="Times New Roman" w:hAnsi="Times New Roman" w:cs="Times New Roman"/>
          <w:sz w:val="21"/>
          <w:szCs w:val="21"/>
        </w:rPr>
        <w:t>i</w:t>
      </w:r>
      <w:r w:rsidRPr="000933B3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0933B3">
        <w:rPr>
          <w:rFonts w:ascii="Times New Roman" w:hAnsi="Times New Roman" w:cs="Times New Roman"/>
          <w:sz w:val="21"/>
          <w:szCs w:val="21"/>
        </w:rPr>
        <w:t>e</w:t>
      </w:r>
      <w:r w:rsidR="0095117C" w:rsidRPr="000933B3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0933B3">
        <w:rPr>
          <w:rFonts w:ascii="Times New Roman" w:hAnsi="Times New Roman" w:cs="Times New Roman"/>
          <w:sz w:val="21"/>
          <w:szCs w:val="21"/>
        </w:rPr>
        <w:t xml:space="preserve">bezpłatnych </w:t>
      </w:r>
      <w:r w:rsidR="00990FCE">
        <w:rPr>
          <w:rFonts w:ascii="Times New Roman" w:hAnsi="Times New Roman" w:cs="Times New Roman"/>
          <w:sz w:val="21"/>
          <w:szCs w:val="21"/>
        </w:rPr>
        <w:br/>
      </w:r>
      <w:r w:rsidRPr="000933B3">
        <w:rPr>
          <w:rFonts w:ascii="Times New Roman" w:hAnsi="Times New Roman" w:cs="Times New Roman"/>
          <w:sz w:val="21"/>
          <w:szCs w:val="21"/>
        </w:rPr>
        <w:t>i ogólnodostępnych baz danych</w:t>
      </w:r>
      <w:r w:rsidR="00A834D8" w:rsidRPr="000933B3">
        <w:rPr>
          <w:rFonts w:ascii="Times New Roman" w:hAnsi="Times New Roman" w:cs="Times New Roman"/>
          <w:sz w:val="21"/>
          <w:szCs w:val="21"/>
        </w:rPr>
        <w:t>, oraz</w:t>
      </w:r>
      <w:r w:rsidR="00A834D8" w:rsidRPr="000933B3">
        <w:rPr>
          <w:rFonts w:ascii="Times New Roman" w:hAnsi="Times New Roman" w:cs="Times New Roman"/>
        </w:rPr>
        <w:t xml:space="preserve"> </w:t>
      </w:r>
      <w:r w:rsidR="00A834D8" w:rsidRPr="000933B3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0933B3">
        <w:rPr>
          <w:rFonts w:ascii="Times New Roman" w:hAnsi="Times New Roman" w:cs="Times New Roman"/>
          <w:sz w:val="21"/>
          <w:szCs w:val="21"/>
        </w:rPr>
        <w:t>:</w:t>
      </w:r>
    </w:p>
    <w:p w14:paraId="66850930" w14:textId="77777777" w:rsidR="00BE7370" w:rsidRPr="000933B3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933B3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0933B3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933B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0933B3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933B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0933B3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933B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0933B3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1960F972" w:rsidR="00A345E9" w:rsidRPr="000933B3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933B3">
        <w:rPr>
          <w:rFonts w:ascii="Times New Roman" w:hAnsi="Times New Roman" w:cs="Times New Roman"/>
          <w:sz w:val="21"/>
          <w:szCs w:val="21"/>
        </w:rPr>
        <w:tab/>
      </w:r>
      <w:r w:rsidRPr="000933B3">
        <w:rPr>
          <w:rFonts w:ascii="Times New Roman" w:hAnsi="Times New Roman" w:cs="Times New Roman"/>
          <w:sz w:val="21"/>
          <w:szCs w:val="21"/>
        </w:rPr>
        <w:tab/>
      </w:r>
      <w:r w:rsidRPr="000933B3">
        <w:rPr>
          <w:rFonts w:ascii="Times New Roman" w:hAnsi="Times New Roman" w:cs="Times New Roman"/>
          <w:sz w:val="21"/>
          <w:szCs w:val="21"/>
        </w:rPr>
        <w:tab/>
      </w:r>
      <w:r w:rsidRPr="000933B3">
        <w:rPr>
          <w:rFonts w:ascii="Times New Roman" w:hAnsi="Times New Roman" w:cs="Times New Roman"/>
          <w:sz w:val="21"/>
          <w:szCs w:val="21"/>
        </w:rPr>
        <w:tab/>
      </w:r>
      <w:r w:rsidRPr="000933B3">
        <w:rPr>
          <w:rFonts w:ascii="Times New Roman" w:hAnsi="Times New Roman" w:cs="Times New Roman"/>
          <w:sz w:val="21"/>
          <w:szCs w:val="21"/>
        </w:rPr>
        <w:tab/>
      </w:r>
      <w:r w:rsidRPr="000933B3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7192E3CE" w14:textId="76AD7834" w:rsidR="00A345E9" w:rsidRPr="000933B3" w:rsidRDefault="00A345E9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933B3">
        <w:rPr>
          <w:rFonts w:ascii="Times New Roman" w:hAnsi="Times New Roman" w:cs="Times New Roman"/>
          <w:sz w:val="21"/>
          <w:szCs w:val="21"/>
        </w:rPr>
        <w:tab/>
      </w:r>
      <w:r w:rsidRPr="000933B3">
        <w:rPr>
          <w:rFonts w:ascii="Times New Roman" w:hAnsi="Times New Roman" w:cs="Times New Roman"/>
          <w:sz w:val="21"/>
          <w:szCs w:val="21"/>
        </w:rPr>
        <w:tab/>
      </w:r>
      <w:r w:rsidRPr="000933B3">
        <w:rPr>
          <w:rFonts w:ascii="Times New Roman" w:hAnsi="Times New Roman" w:cs="Times New Roman"/>
          <w:sz w:val="21"/>
          <w:szCs w:val="21"/>
        </w:rPr>
        <w:tab/>
      </w:r>
      <w:r w:rsidRPr="000933B3">
        <w:rPr>
          <w:rFonts w:ascii="Times New Roman" w:hAnsi="Times New Roman" w:cs="Times New Roman"/>
          <w:i/>
          <w:sz w:val="21"/>
          <w:szCs w:val="21"/>
        </w:rPr>
        <w:tab/>
      </w:r>
      <w:r w:rsidRPr="000933B3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4E4730" w:rsidRPr="000933B3">
        <w:rPr>
          <w:rFonts w:ascii="Times New Roman" w:hAnsi="Times New Roman" w:cs="Times New Roman"/>
          <w:i/>
          <w:sz w:val="16"/>
          <w:szCs w:val="16"/>
        </w:rPr>
        <w:t>k</w:t>
      </w:r>
      <w:r w:rsidRPr="000933B3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0933B3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97408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A8EAB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3F2E3D" w:rsidRDefault="003F2E3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B3D1E" w14:textId="7EDEFDA8" w:rsidR="000933B3" w:rsidRPr="00E0606A" w:rsidRDefault="000933B3" w:rsidP="000933B3">
    <w:pPr>
      <w:pStyle w:val="Akapitzlist"/>
      <w:shd w:val="solid" w:color="FFFFFF" w:fill="FFFFFF"/>
      <w:spacing w:after="0" w:line="240" w:lineRule="auto"/>
      <w:ind w:left="0"/>
      <w:jc w:val="right"/>
      <w:rPr>
        <w:rFonts w:ascii="Times New Roman" w:hAnsi="Times New Roman" w:cs="Times New Roman"/>
        <w:bCs/>
        <w:i/>
      </w:rPr>
    </w:pPr>
    <w:r w:rsidRPr="00E0606A">
      <w:rPr>
        <w:rFonts w:ascii="Times New Roman" w:hAnsi="Times New Roman" w:cs="Times New Roman"/>
        <w:bCs/>
        <w:i/>
        <w:color w:val="000000"/>
      </w:rPr>
      <w:t xml:space="preserve">Załącznik Nr </w:t>
    </w:r>
    <w:r w:rsidR="00BA59A0">
      <w:rPr>
        <w:rFonts w:ascii="Times New Roman" w:hAnsi="Times New Roman" w:cs="Times New Roman"/>
        <w:bCs/>
        <w:i/>
        <w:color w:val="000000"/>
      </w:rPr>
      <w:t>2b</w:t>
    </w:r>
    <w:r w:rsidRPr="00E0606A">
      <w:rPr>
        <w:rFonts w:ascii="Times New Roman" w:hAnsi="Times New Roman" w:cs="Times New Roman"/>
        <w:bCs/>
        <w:i/>
        <w:color w:val="000000"/>
      </w:rPr>
      <w:t xml:space="preserve"> do</w:t>
    </w:r>
    <w:r w:rsidRPr="00E0606A">
      <w:rPr>
        <w:rFonts w:ascii="Times New Roman" w:hAnsi="Times New Roman" w:cs="Times New Roman"/>
        <w:bCs/>
        <w:i/>
      </w:rPr>
      <w:t xml:space="preserve"> SWZ </w:t>
    </w:r>
    <w:r w:rsidRPr="00E0606A">
      <w:rPr>
        <w:rFonts w:ascii="Times New Roman" w:hAnsi="Times New Roman" w:cs="Times New Roman"/>
        <w:i/>
      </w:rPr>
      <w:t>ZP-271-</w:t>
    </w:r>
    <w:r w:rsidR="0050396C">
      <w:rPr>
        <w:rFonts w:ascii="Times New Roman" w:hAnsi="Times New Roman" w:cs="Times New Roman"/>
        <w:i/>
      </w:rPr>
      <w:t>4</w:t>
    </w:r>
    <w:r w:rsidRPr="00E0606A">
      <w:rPr>
        <w:rFonts w:ascii="Times New Roman" w:hAnsi="Times New Roman" w:cs="Times New Roman"/>
        <w:i/>
      </w:rPr>
      <w:t>/TP</w:t>
    </w:r>
    <w:r w:rsidR="0050396C">
      <w:rPr>
        <w:rFonts w:ascii="Times New Roman" w:hAnsi="Times New Roman" w:cs="Times New Roman"/>
        <w:i/>
      </w:rPr>
      <w:t>4</w:t>
    </w:r>
    <w:r w:rsidR="00925B8C">
      <w:rPr>
        <w:rFonts w:ascii="Times New Roman" w:hAnsi="Times New Roman" w:cs="Times New Roman"/>
        <w:i/>
      </w:rPr>
      <w:t>/2</w:t>
    </w:r>
    <w:r w:rsidR="00FB4D3B">
      <w:rPr>
        <w:rFonts w:ascii="Times New Roman" w:hAnsi="Times New Roman" w:cs="Times New Roman"/>
        <w:i/>
      </w:rPr>
      <w:t>6</w:t>
    </w:r>
  </w:p>
  <w:p w14:paraId="483FE9B5" w14:textId="3D571778" w:rsidR="000933B3" w:rsidRPr="000933B3" w:rsidRDefault="000933B3" w:rsidP="000933B3">
    <w:pPr>
      <w:spacing w:after="0" w:line="360" w:lineRule="auto"/>
      <w:jc w:val="right"/>
      <w:rPr>
        <w:rFonts w:ascii="Times New Roman" w:hAnsi="Times New Roman" w:cs="Times New Roman"/>
        <w:i/>
      </w:rPr>
    </w:pPr>
    <w:r w:rsidRPr="000933B3">
      <w:rPr>
        <w:rFonts w:ascii="Times New Roman" w:hAnsi="Times New Roman" w:cs="Times New Roman"/>
        <w:i/>
      </w:rPr>
      <w:t>Wzór Oświadczenia podmiotu udostępniającego zasoby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433DA"/>
    <w:rsid w:val="00064EB6"/>
    <w:rsid w:val="00066102"/>
    <w:rsid w:val="00073C3D"/>
    <w:rsid w:val="000809B6"/>
    <w:rsid w:val="000933B3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7673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1DEA"/>
    <w:rsid w:val="0025261D"/>
    <w:rsid w:val="00255142"/>
    <w:rsid w:val="00256CEC"/>
    <w:rsid w:val="00262D61"/>
    <w:rsid w:val="00273951"/>
    <w:rsid w:val="00290B01"/>
    <w:rsid w:val="002960B5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46230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39C0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0396C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13D5F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5B8C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0FCE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7FD2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A59A0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6149D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66D31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B4D3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Akapit z listą numerowaną,Podsis rysunku,lp1,Preambuła,CP-UC,CP-Punkty,Bullet List,List - bullets,Equipment,Bullet 1,List Paragraph Char Char,b1,Figure_name,Numbered Indented Text,List Paragraph11,Ref,List_TIS,L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CW_Lista Znak,wypunktowanie Znak,Akapit z listą numerowaną Znak,Podsis rysunku Znak,lp1 Znak,Preambuła Znak,CP-UC Znak,CP-Punkty Znak,Bullet List Znak,List - bullets Znak,Equipment Znak,Bullet 1 Znak,List Paragraph Char Char Znak"/>
    <w:link w:val="Akapitzlist"/>
    <w:uiPriority w:val="34"/>
    <w:qFormat/>
    <w:locked/>
    <w:rsid w:val="0009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97FA8-053C-42D6-8660-40CD26F8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Ewa Maczuga</cp:lastModifiedBy>
  <cp:revision>16</cp:revision>
  <cp:lastPrinted>2022-05-04T11:03:00Z</cp:lastPrinted>
  <dcterms:created xsi:type="dcterms:W3CDTF">2022-06-02T13:01:00Z</dcterms:created>
  <dcterms:modified xsi:type="dcterms:W3CDTF">2026-04-24T08:03:00Z</dcterms:modified>
</cp:coreProperties>
</file>